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D7" w:rsidRDefault="00A73CD7" w:rsidP="00A73CD7">
      <w:pPr>
        <w:pStyle w:val="ESHeading3"/>
        <w:rPr>
          <w:lang w:val="en-US"/>
        </w:rPr>
      </w:pPr>
      <w:bookmarkStart w:id="0" w:name="_Toc491698501"/>
      <w:bookmarkStart w:id="1" w:name="_Toc491691627"/>
      <w:bookmarkStart w:id="2" w:name="_Toc489359466"/>
      <w:r>
        <w:rPr>
          <w:lang w:val="en-US"/>
        </w:rPr>
        <w:t>PRINCIPAL SELECTION CRITERIA</w:t>
      </w:r>
    </w:p>
    <w:p w:rsidR="00A73CD7" w:rsidRDefault="00A73CD7" w:rsidP="00A73CD7">
      <w:pPr>
        <w:pStyle w:val="ESHeading3"/>
        <w:rPr>
          <w:lang w:val="en-US"/>
        </w:rPr>
      </w:pPr>
    </w:p>
    <w:p w:rsidR="00A73CD7" w:rsidRDefault="00A73CD7" w:rsidP="00A73CD7">
      <w:pPr>
        <w:pStyle w:val="ESHeading3"/>
        <w:rPr>
          <w:lang w:val="en-US"/>
        </w:rPr>
      </w:pPr>
      <w:r>
        <w:rPr>
          <w:lang w:val="en-US"/>
        </w:rPr>
        <w:t>Vision and values</w:t>
      </w:r>
      <w:bookmarkEnd w:id="0"/>
      <w:bookmarkEnd w:id="1"/>
      <w:bookmarkEnd w:id="2"/>
    </w:p>
    <w:p w:rsidR="00A73CD7" w:rsidRDefault="00A73CD7" w:rsidP="00A73CD7">
      <w:pPr>
        <w:pStyle w:val="ESBodyText"/>
        <w:rPr>
          <w:b/>
          <w:bCs/>
          <w:lang w:val="en-US"/>
        </w:rPr>
      </w:pPr>
      <w:r>
        <w:rPr>
          <w:lang w:val="en-US"/>
        </w:rPr>
        <w:t xml:space="preserve">Demonstrated capacity to create a shared vision, define and gain acceptance of school goals and set and communicate expectations for effective performance. </w:t>
      </w:r>
    </w:p>
    <w:p w:rsidR="00A73CD7" w:rsidRDefault="00A73CD7" w:rsidP="00A73CD7">
      <w:pPr>
        <w:pStyle w:val="ESHeading3"/>
        <w:rPr>
          <w:lang w:val="en-US"/>
        </w:rPr>
      </w:pPr>
      <w:bookmarkStart w:id="3" w:name="_Toc491698502"/>
      <w:bookmarkStart w:id="4" w:name="_Toc491691628"/>
      <w:bookmarkStart w:id="5" w:name="_Toc489359467"/>
      <w:r>
        <w:rPr>
          <w:lang w:val="en-US"/>
        </w:rPr>
        <w:t>Teaching and Learning</w:t>
      </w:r>
      <w:bookmarkEnd w:id="3"/>
      <w:bookmarkEnd w:id="4"/>
      <w:bookmarkEnd w:id="5"/>
      <w:r>
        <w:rPr>
          <w:lang w:val="en-US"/>
        </w:rPr>
        <w:t xml:space="preserve"> </w:t>
      </w:r>
    </w:p>
    <w:p w:rsidR="00A73CD7" w:rsidRDefault="00A73CD7" w:rsidP="00A73CD7">
      <w:pPr>
        <w:pStyle w:val="ESBodyText"/>
        <w:rPr>
          <w:b/>
          <w:bCs/>
          <w:lang w:val="en-US"/>
        </w:rPr>
      </w:pPr>
      <w:r>
        <w:rPr>
          <w:lang w:val="en-US"/>
        </w:rPr>
        <w:t>Demonstrated ability to manage the quality of teaching and create a positive culture of challenge, support and collaboration.</w:t>
      </w:r>
    </w:p>
    <w:p w:rsidR="00A73CD7" w:rsidRDefault="00A73CD7" w:rsidP="00A73CD7">
      <w:pPr>
        <w:spacing w:after="0" w:line="240" w:lineRule="auto"/>
        <w:rPr>
          <w:rFonts w:eastAsia="Times New Roman"/>
          <w:lang w:val="en-US"/>
        </w:rPr>
      </w:pPr>
      <w:bookmarkStart w:id="6" w:name="_Toc489359468"/>
      <w:bookmarkStart w:id="7" w:name="_Toc491698503"/>
      <w:bookmarkStart w:id="8" w:name="_Toc491691629"/>
    </w:p>
    <w:p w:rsidR="00A73CD7" w:rsidRDefault="00A73CD7" w:rsidP="00A73CD7">
      <w:pPr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lang w:val="en-US"/>
        </w:rPr>
        <w:t>Improvement, Innovation and Change</w:t>
      </w:r>
      <w:bookmarkEnd w:id="6"/>
      <w:bookmarkEnd w:id="7"/>
      <w:bookmarkEnd w:id="8"/>
      <w:r>
        <w:rPr>
          <w:b/>
          <w:bCs/>
          <w:lang w:val="en-US"/>
        </w:rPr>
        <w:t xml:space="preserve"> </w:t>
      </w:r>
    </w:p>
    <w:p w:rsidR="00A73CD7" w:rsidRDefault="00A73CD7" w:rsidP="00A73CD7">
      <w:pPr>
        <w:pStyle w:val="ESBodyText"/>
        <w:rPr>
          <w:lang w:val="en-US"/>
        </w:rPr>
      </w:pPr>
      <w:r>
        <w:rPr>
          <w:lang w:val="en-US"/>
        </w:rPr>
        <w:t>Demonstrated capacity to produce and implement clear, evidence-based improvement plans and policies and lead innovation and change.</w:t>
      </w:r>
    </w:p>
    <w:p w:rsidR="00A73CD7" w:rsidRDefault="00A73CD7" w:rsidP="00A73CD7">
      <w:pPr>
        <w:pStyle w:val="ESHeading3"/>
        <w:rPr>
          <w:lang w:val="en-US"/>
        </w:rPr>
      </w:pPr>
      <w:bookmarkStart w:id="9" w:name="_Toc491698504"/>
      <w:bookmarkStart w:id="10" w:name="_Toc491691630"/>
      <w:bookmarkStart w:id="11" w:name="_Toc489359469"/>
      <w:r>
        <w:rPr>
          <w:lang w:val="en-US"/>
        </w:rPr>
        <w:t>Management</w:t>
      </w:r>
      <w:bookmarkEnd w:id="9"/>
      <w:bookmarkEnd w:id="10"/>
      <w:bookmarkEnd w:id="11"/>
      <w:r>
        <w:rPr>
          <w:lang w:val="en-US"/>
        </w:rPr>
        <w:t xml:space="preserve"> </w:t>
      </w:r>
    </w:p>
    <w:p w:rsidR="00A73CD7" w:rsidRDefault="00A73CD7" w:rsidP="00A73CD7">
      <w:pPr>
        <w:pStyle w:val="ESBodyText"/>
        <w:rPr>
          <w:b/>
          <w:bCs/>
          <w:lang w:val="en-US"/>
        </w:rPr>
      </w:pPr>
      <w:r>
        <w:rPr>
          <w:lang w:val="en-US"/>
        </w:rPr>
        <w:t>Demonstrated capacity to ensure that the school’s human, physical and financial resources are efficiently allocated and managed.</w:t>
      </w:r>
    </w:p>
    <w:p w:rsidR="00A73CD7" w:rsidRDefault="00A73CD7" w:rsidP="00A73CD7">
      <w:pPr>
        <w:pStyle w:val="ESHeading3"/>
        <w:rPr>
          <w:lang w:val="en-US"/>
        </w:rPr>
      </w:pPr>
      <w:bookmarkStart w:id="12" w:name="_Toc491698505"/>
      <w:bookmarkStart w:id="13" w:name="_Toc491691631"/>
      <w:bookmarkStart w:id="14" w:name="_Toc489359470"/>
      <w:r>
        <w:rPr>
          <w:lang w:val="en-US"/>
        </w:rPr>
        <w:t>Development</w:t>
      </w:r>
      <w:bookmarkEnd w:id="12"/>
      <w:bookmarkEnd w:id="13"/>
      <w:bookmarkEnd w:id="14"/>
    </w:p>
    <w:p w:rsidR="00A73CD7" w:rsidRDefault="00A73CD7" w:rsidP="00A73CD7">
      <w:pPr>
        <w:pStyle w:val="ESBodyText"/>
        <w:rPr>
          <w:b/>
          <w:bCs/>
          <w:lang w:val="en-US"/>
        </w:rPr>
      </w:pPr>
      <w:r>
        <w:rPr>
          <w:lang w:val="en-US"/>
        </w:rPr>
        <w:t>Demonstrated capacity to create a professional learning community that is focused on the continuous improvement of teaching and learning, supporting all staff to achieve high standards and commitment to their own learning and wellbeing.</w:t>
      </w:r>
    </w:p>
    <w:p w:rsidR="00A73CD7" w:rsidRDefault="00A73CD7" w:rsidP="00A73CD7">
      <w:pPr>
        <w:pStyle w:val="ESHeading3"/>
        <w:rPr>
          <w:lang w:val="en-US"/>
        </w:rPr>
      </w:pPr>
      <w:bookmarkStart w:id="15" w:name="_Toc491698506"/>
      <w:bookmarkStart w:id="16" w:name="_Toc491691632"/>
      <w:bookmarkStart w:id="17" w:name="_Toc489359471"/>
      <w:r>
        <w:rPr>
          <w:lang w:val="en-US"/>
        </w:rPr>
        <w:t>Engagement</w:t>
      </w:r>
      <w:bookmarkEnd w:id="15"/>
      <w:bookmarkEnd w:id="16"/>
      <w:bookmarkEnd w:id="17"/>
    </w:p>
    <w:p w:rsidR="00A73CD7" w:rsidRDefault="00A73CD7" w:rsidP="00A73CD7">
      <w:pPr>
        <w:pStyle w:val="ESBodyText"/>
        <w:rPr>
          <w:b/>
          <w:bCs/>
          <w:lang w:val="en-US"/>
        </w:rPr>
      </w:pPr>
      <w:r>
        <w:rPr>
          <w:lang w:val="en-US"/>
        </w:rPr>
        <w:t>Demonstrated capacity to develop positive relationships with students, parents/families and the local community and participate in and contribute to system-level activities.</w:t>
      </w:r>
    </w:p>
    <w:p w:rsidR="00A73CD7" w:rsidRDefault="00A73CD7" w:rsidP="00A73CD7">
      <w:pPr>
        <w:rPr>
          <w:rFonts w:ascii="Calibri" w:hAnsi="Calibri" w:cs="Calibri"/>
          <w:sz w:val="22"/>
          <w:szCs w:val="22"/>
        </w:rPr>
      </w:pPr>
    </w:p>
    <w:p w:rsidR="00DA2F5E" w:rsidRDefault="00DA2F5E">
      <w:bookmarkStart w:id="18" w:name="_GoBack"/>
      <w:bookmarkEnd w:id="18"/>
    </w:p>
    <w:sectPr w:rsidR="00DA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D7"/>
    <w:rsid w:val="00A73CD7"/>
    <w:rsid w:val="00D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2829"/>
  <w15:chartTrackingRefBased/>
  <w15:docId w15:val="{4FCCDB11-98B1-4163-A7B4-9263D74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D7"/>
    <w:pPr>
      <w:spacing w:after="120" w:line="240" w:lineRule="atLeast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3">
    <w:name w:val="ES_Heading 3"/>
    <w:basedOn w:val="Normal"/>
    <w:rsid w:val="00A73CD7"/>
    <w:pPr>
      <w:spacing w:before="240"/>
    </w:pPr>
    <w:rPr>
      <w:b/>
      <w:bCs/>
      <w:color w:val="000000"/>
      <w:sz w:val="20"/>
      <w:szCs w:val="20"/>
    </w:rPr>
  </w:style>
  <w:style w:type="paragraph" w:customStyle="1" w:styleId="ESBodyText">
    <w:name w:val="ES_Body Text"/>
    <w:basedOn w:val="Normal"/>
    <w:rsid w:val="00A7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Tonkin, Alison A</dc:creator>
  <cp:keywords/>
  <dc:description/>
  <cp:lastModifiedBy>Tonkin, Alison A</cp:lastModifiedBy>
  <cp:revision>1</cp:revision>
  <dcterms:created xsi:type="dcterms:W3CDTF">2019-05-14T03:17:00Z</dcterms:created>
  <dcterms:modified xsi:type="dcterms:W3CDTF">2019-05-14T03:19:00Z</dcterms:modified>
</cp:coreProperties>
</file>